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2E39" w14:textId="77777777" w:rsidR="00663D20" w:rsidRDefault="00663D20" w:rsidP="00663D20">
      <w:pPr>
        <w:pStyle w:val="FORMATTEXT"/>
        <w:jc w:val="right"/>
      </w:pPr>
      <w:r>
        <w:t xml:space="preserve">ПРИЛОЖЕНИЕ 8 </w:t>
      </w:r>
    </w:p>
    <w:p w14:paraId="116D2723" w14:textId="77777777" w:rsidR="00663D20" w:rsidRDefault="00663D20" w:rsidP="00663D20">
      <w:pPr>
        <w:pStyle w:val="FORMATTEXT"/>
        <w:jc w:val="right"/>
      </w:pPr>
      <w:r>
        <w:t xml:space="preserve">к </w:t>
      </w:r>
      <w:r>
        <w:fldChar w:fldCharType="begin"/>
      </w:r>
      <w:r>
        <w:instrText xml:space="preserve"> HYPERLINK "kodeks://link/d?nd=552280593&amp;point=mark=000000000000000000000000000000000000000000000000007D20K3"\o"’’МР 3.1.0140-2018 Неспецифическая профилактика гриппа и других острых респираторных инфекций’’</w:instrText>
      </w:r>
    </w:p>
    <w:p w14:paraId="238328E2" w14:textId="77777777" w:rsidR="00663D20" w:rsidRDefault="00663D20" w:rsidP="00663D20">
      <w:pPr>
        <w:pStyle w:val="FORMATTEXT"/>
        <w:jc w:val="right"/>
      </w:pPr>
      <w:r>
        <w:instrText>МР (Методические рекомендации) от 10.12.2018 N 3.1.0140-2018</w:instrText>
      </w:r>
    </w:p>
    <w:p w14:paraId="79C41E4B" w14:textId="77777777" w:rsidR="00663D20" w:rsidRDefault="00663D20" w:rsidP="00663D20">
      <w:pPr>
        <w:pStyle w:val="FORMATTEXT"/>
        <w:jc w:val="right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МР 3.1.0140-18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14:paraId="73CB2C49" w14:textId="77777777" w:rsidR="00663D20" w:rsidRDefault="00663D20" w:rsidP="00663D20">
      <w:pPr>
        <w:pStyle w:val="HEADERTEXT"/>
        <w:rPr>
          <w:b/>
          <w:bCs/>
        </w:rPr>
      </w:pPr>
    </w:p>
    <w:p w14:paraId="546EF543" w14:textId="44EAC5FF" w:rsidR="00663D20" w:rsidRDefault="00663D20" w:rsidP="00663D2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ПОСЛЕДОВАТЕЛЬНОСТЬ </w:t>
      </w:r>
      <w:bookmarkStart w:id="0" w:name="_GoBack"/>
      <w:bookmarkEnd w:id="0"/>
      <w:r>
        <w:rPr>
          <w:b/>
          <w:bCs/>
        </w:rPr>
        <w:t xml:space="preserve">ОБРАБОТКИ РУК </w:t>
      </w:r>
    </w:p>
    <w:p w14:paraId="00E785A4" w14:textId="77777777" w:rsidR="00663D20" w:rsidRDefault="00663D20" w:rsidP="00663D20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14:paraId="4CFE853F" w14:textId="77777777" w:rsidR="00663D20" w:rsidRPr="00B37113" w:rsidRDefault="00663D20" w:rsidP="00663D20">
      <w:pPr>
        <w:pStyle w:val="FORMATTEXT"/>
        <w:ind w:firstLine="568"/>
        <w:jc w:val="both"/>
        <w:rPr>
          <w:b/>
        </w:rPr>
      </w:pPr>
      <w:r w:rsidRPr="00B37113">
        <w:rPr>
          <w:b/>
          <w:u w:val="single"/>
        </w:rPr>
        <w:t>Алгоритм гигиенической обработки рук кожным антисептиком</w:t>
      </w:r>
      <w:r w:rsidRPr="00B37113">
        <w:rPr>
          <w:b/>
        </w:rPr>
        <w:t xml:space="preserve"> </w:t>
      </w:r>
    </w:p>
    <w:p w14:paraId="5B4AA338" w14:textId="77777777" w:rsidR="00663D20" w:rsidRDefault="00663D20" w:rsidP="00663D20">
      <w:pPr>
        <w:pStyle w:val="FORMATTEXT"/>
        <w:ind w:firstLine="568"/>
        <w:jc w:val="both"/>
      </w:pPr>
      <w:r>
        <w:t xml:space="preserve">Рис.1a, 1b - Нанести антисептик на ладонь </w:t>
      </w:r>
    </w:p>
    <w:p w14:paraId="59647EC6" w14:textId="77777777" w:rsidR="00663D20" w:rsidRDefault="00663D20" w:rsidP="00663D20">
      <w:pPr>
        <w:pStyle w:val="FORMATTEXT"/>
        <w:ind w:firstLine="568"/>
        <w:jc w:val="both"/>
      </w:pPr>
      <w:r>
        <w:t xml:space="preserve">Рис.2 - Потереть одну ладонь о другую </w:t>
      </w:r>
    </w:p>
    <w:p w14:paraId="7F604D30" w14:textId="77777777" w:rsidR="00663D20" w:rsidRDefault="00663D20" w:rsidP="00663D20">
      <w:pPr>
        <w:pStyle w:val="FORMATTEXT"/>
        <w:ind w:firstLine="568"/>
        <w:jc w:val="both"/>
      </w:pPr>
      <w:r>
        <w:t xml:space="preserve">Рис.3 - Правой ладонью растереть антисептик по тыльной поверхности левой кисти, переплетая пальцы, и наоборот </w:t>
      </w:r>
    </w:p>
    <w:p w14:paraId="2C7E33C8" w14:textId="77777777" w:rsidR="00663D20" w:rsidRDefault="00663D20" w:rsidP="00663D20">
      <w:pPr>
        <w:pStyle w:val="FORMATTEXT"/>
        <w:ind w:firstLine="568"/>
        <w:jc w:val="both"/>
      </w:pPr>
      <w:r>
        <w:t xml:space="preserve">Рис.4 - Переплести пальцы, растирая ладонь о ладонь </w:t>
      </w:r>
    </w:p>
    <w:p w14:paraId="0095578D" w14:textId="77777777" w:rsidR="00663D20" w:rsidRDefault="00663D20" w:rsidP="00663D20">
      <w:pPr>
        <w:pStyle w:val="FORMATTEXT"/>
        <w:ind w:firstLine="568"/>
        <w:jc w:val="both"/>
      </w:pPr>
      <w:r>
        <w:t xml:space="preserve">Рис.5 - Соединить пальцы в "замок", тыльной стороной согнутых пальцев растирать ладонь другой руки </w:t>
      </w:r>
    </w:p>
    <w:p w14:paraId="7C4C722B" w14:textId="77777777" w:rsidR="00663D20" w:rsidRDefault="00663D20" w:rsidP="00663D20">
      <w:pPr>
        <w:pStyle w:val="FORMATTEXT"/>
        <w:ind w:firstLine="568"/>
        <w:jc w:val="both"/>
      </w:pPr>
      <w:r>
        <w:t xml:space="preserve">Рис.6 - Охватить большой палец левой руки правой ладонью и потереть его круговыми движениями, поменять руки и выполнить процедуру для другой руки </w:t>
      </w:r>
    </w:p>
    <w:p w14:paraId="1BC4D36F" w14:textId="77777777" w:rsidR="00663D20" w:rsidRDefault="00663D20" w:rsidP="00663D20">
      <w:pPr>
        <w:pStyle w:val="FORMATTEXT"/>
        <w:ind w:firstLine="568"/>
        <w:jc w:val="both"/>
      </w:pPr>
      <w:r>
        <w:t xml:space="preserve">Рис.7 - Круговыми движениями в направлении вперед и назад сомкнутыми пальцами правой руки потереть левую ладонь, поменять руки и выполнить процедуру для другой руки </w:t>
      </w:r>
    </w:p>
    <w:p w14:paraId="68F0196C" w14:textId="77777777" w:rsidR="00663D20" w:rsidRDefault="00663D20" w:rsidP="00663D20">
      <w:pPr>
        <w:pStyle w:val="FORMATTEXT"/>
        <w:ind w:firstLine="568"/>
        <w:jc w:val="both"/>
      </w:pPr>
      <w:r>
        <w:t xml:space="preserve">Рис.8 - Подождать до высыхания антисептика, процедура закончена. </w:t>
      </w:r>
    </w:p>
    <w:p w14:paraId="5E0C24BE" w14:textId="77777777" w:rsidR="00663D20" w:rsidRDefault="00663D20" w:rsidP="00663D20">
      <w:pPr>
        <w:pStyle w:val="FORMATTEXT"/>
        <w:jc w:val="both"/>
      </w:pPr>
      <w:r>
        <w:t xml:space="preserve">           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0"/>
      </w:tblGrid>
      <w:tr w:rsidR="00663D20" w14:paraId="45340110" w14:textId="77777777" w:rsidTr="00633354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A6511" w14:textId="77777777" w:rsidR="00663D20" w:rsidRDefault="00663D20" w:rsidP="00633354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663D20" w14:paraId="2A1D610D" w14:textId="77777777" w:rsidTr="00633354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98C04" w14:textId="01499B2E" w:rsidR="00663D20" w:rsidRDefault="00663D20" w:rsidP="0063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  <w:noProof/>
                <w:position w:val="-185"/>
              </w:rPr>
              <w:drawing>
                <wp:inline distT="0" distB="0" distL="0" distR="0" wp14:anchorId="5A970E5F" wp14:editId="575F6243">
                  <wp:extent cx="6534150" cy="470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10345" w14:textId="77777777" w:rsidR="00663D20" w:rsidRDefault="00663D20" w:rsidP="00663D20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14:paraId="6BEF3F36" w14:textId="1535C02A" w:rsidR="00B371BD" w:rsidRPr="00663D20" w:rsidRDefault="00B371BD" w:rsidP="00663D20"/>
    <w:sectPr w:rsidR="00B371BD" w:rsidRPr="00663D20" w:rsidSect="00D7731E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CEF"/>
    <w:multiLevelType w:val="hybridMultilevel"/>
    <w:tmpl w:val="A5A0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451A"/>
    <w:multiLevelType w:val="hybridMultilevel"/>
    <w:tmpl w:val="AA38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19F"/>
    <w:multiLevelType w:val="hybridMultilevel"/>
    <w:tmpl w:val="5DA8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D5FB8"/>
    <w:multiLevelType w:val="hybridMultilevel"/>
    <w:tmpl w:val="9D4E5F0E"/>
    <w:lvl w:ilvl="0" w:tplc="984867B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90385"/>
    <w:multiLevelType w:val="hybridMultilevel"/>
    <w:tmpl w:val="AB50C0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67F0"/>
    <w:multiLevelType w:val="hybridMultilevel"/>
    <w:tmpl w:val="748C90D2"/>
    <w:lvl w:ilvl="0" w:tplc="3C8044E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61"/>
    <w:rsid w:val="000216C6"/>
    <w:rsid w:val="00045CAF"/>
    <w:rsid w:val="00065C39"/>
    <w:rsid w:val="000B439B"/>
    <w:rsid w:val="00101FCE"/>
    <w:rsid w:val="00112FCD"/>
    <w:rsid w:val="00117EC5"/>
    <w:rsid w:val="0013101F"/>
    <w:rsid w:val="001634A4"/>
    <w:rsid w:val="00186D00"/>
    <w:rsid w:val="00194681"/>
    <w:rsid w:val="001A7DAB"/>
    <w:rsid w:val="001C1549"/>
    <w:rsid w:val="001F19B0"/>
    <w:rsid w:val="001F6DB0"/>
    <w:rsid w:val="00212C75"/>
    <w:rsid w:val="002301DC"/>
    <w:rsid w:val="00245430"/>
    <w:rsid w:val="002A140F"/>
    <w:rsid w:val="002B7479"/>
    <w:rsid w:val="002C778B"/>
    <w:rsid w:val="002D6F61"/>
    <w:rsid w:val="002E19A4"/>
    <w:rsid w:val="00311323"/>
    <w:rsid w:val="00330FCB"/>
    <w:rsid w:val="00336A33"/>
    <w:rsid w:val="0035254D"/>
    <w:rsid w:val="00355CEC"/>
    <w:rsid w:val="00372114"/>
    <w:rsid w:val="00374C83"/>
    <w:rsid w:val="003922A9"/>
    <w:rsid w:val="003A6583"/>
    <w:rsid w:val="003B6576"/>
    <w:rsid w:val="003C2325"/>
    <w:rsid w:val="003D2C7E"/>
    <w:rsid w:val="00473D00"/>
    <w:rsid w:val="004A3AEB"/>
    <w:rsid w:val="004B7E66"/>
    <w:rsid w:val="004C4D77"/>
    <w:rsid w:val="004F4462"/>
    <w:rsid w:val="00505A16"/>
    <w:rsid w:val="00510422"/>
    <w:rsid w:val="005813B1"/>
    <w:rsid w:val="005E037F"/>
    <w:rsid w:val="005F7206"/>
    <w:rsid w:val="006041A1"/>
    <w:rsid w:val="00613FBA"/>
    <w:rsid w:val="006452D9"/>
    <w:rsid w:val="00645EF1"/>
    <w:rsid w:val="00663D20"/>
    <w:rsid w:val="006724FE"/>
    <w:rsid w:val="006C0E76"/>
    <w:rsid w:val="006D3C55"/>
    <w:rsid w:val="006D6B39"/>
    <w:rsid w:val="006F2520"/>
    <w:rsid w:val="006F2DD1"/>
    <w:rsid w:val="0072262E"/>
    <w:rsid w:val="0074671F"/>
    <w:rsid w:val="0075111A"/>
    <w:rsid w:val="0079403B"/>
    <w:rsid w:val="007A73AB"/>
    <w:rsid w:val="007B5265"/>
    <w:rsid w:val="007B5415"/>
    <w:rsid w:val="007E40F1"/>
    <w:rsid w:val="00833950"/>
    <w:rsid w:val="0086400A"/>
    <w:rsid w:val="00873408"/>
    <w:rsid w:val="00880879"/>
    <w:rsid w:val="00881A99"/>
    <w:rsid w:val="008857D8"/>
    <w:rsid w:val="008A7A43"/>
    <w:rsid w:val="008B491D"/>
    <w:rsid w:val="008C1867"/>
    <w:rsid w:val="0092286C"/>
    <w:rsid w:val="0094565B"/>
    <w:rsid w:val="00956BF3"/>
    <w:rsid w:val="009B0ACE"/>
    <w:rsid w:val="009D6059"/>
    <w:rsid w:val="00A118D9"/>
    <w:rsid w:val="00A40007"/>
    <w:rsid w:val="00A71F96"/>
    <w:rsid w:val="00A75AC6"/>
    <w:rsid w:val="00A8348A"/>
    <w:rsid w:val="00A87672"/>
    <w:rsid w:val="00AA1B68"/>
    <w:rsid w:val="00AB0F02"/>
    <w:rsid w:val="00AC3581"/>
    <w:rsid w:val="00AC7C03"/>
    <w:rsid w:val="00AD7086"/>
    <w:rsid w:val="00AF5060"/>
    <w:rsid w:val="00B03D65"/>
    <w:rsid w:val="00B234BA"/>
    <w:rsid w:val="00B37113"/>
    <w:rsid w:val="00B371BD"/>
    <w:rsid w:val="00B94424"/>
    <w:rsid w:val="00BC028A"/>
    <w:rsid w:val="00BC2467"/>
    <w:rsid w:val="00BF0BE9"/>
    <w:rsid w:val="00C30A06"/>
    <w:rsid w:val="00C54593"/>
    <w:rsid w:val="00C721BC"/>
    <w:rsid w:val="00C95E98"/>
    <w:rsid w:val="00CA690A"/>
    <w:rsid w:val="00CB4064"/>
    <w:rsid w:val="00CC2262"/>
    <w:rsid w:val="00D111C8"/>
    <w:rsid w:val="00D22FC6"/>
    <w:rsid w:val="00D27BD7"/>
    <w:rsid w:val="00D455DD"/>
    <w:rsid w:val="00D7731E"/>
    <w:rsid w:val="00D93708"/>
    <w:rsid w:val="00DB0244"/>
    <w:rsid w:val="00DD7EAC"/>
    <w:rsid w:val="00DE4AC8"/>
    <w:rsid w:val="00E07C15"/>
    <w:rsid w:val="00E10865"/>
    <w:rsid w:val="00E15555"/>
    <w:rsid w:val="00E308FE"/>
    <w:rsid w:val="00E459E2"/>
    <w:rsid w:val="00E503DB"/>
    <w:rsid w:val="00E762AE"/>
    <w:rsid w:val="00E86473"/>
    <w:rsid w:val="00E8664E"/>
    <w:rsid w:val="00EA4B8A"/>
    <w:rsid w:val="00EE6FF9"/>
    <w:rsid w:val="00F00174"/>
    <w:rsid w:val="00F00F7E"/>
    <w:rsid w:val="00F25610"/>
    <w:rsid w:val="00F32B9B"/>
    <w:rsid w:val="00F5335A"/>
    <w:rsid w:val="00F61A2B"/>
    <w:rsid w:val="00F62810"/>
    <w:rsid w:val="00F94DB9"/>
    <w:rsid w:val="00FD1096"/>
    <w:rsid w:val="00FE032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1BFE"/>
  <w15:chartTrackingRefBased/>
  <w15:docId w15:val="{ADF53C88-1EFF-4457-8504-F0D8697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690A"/>
    <w:pPr>
      <w:spacing w:after="0" w:line="240" w:lineRule="auto"/>
    </w:pPr>
  </w:style>
  <w:style w:type="paragraph" w:styleId="a5">
    <w:name w:val="Plain Text"/>
    <w:basedOn w:val="a"/>
    <w:link w:val="a6"/>
    <w:uiPriority w:val="99"/>
    <w:unhideWhenUsed/>
    <w:rsid w:val="000B439B"/>
    <w:rPr>
      <w:rFonts w:ascii="Calibr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B439B"/>
    <w:rPr>
      <w:rFonts w:ascii="Calibri" w:hAnsi="Calibri"/>
      <w:szCs w:val="21"/>
    </w:rPr>
  </w:style>
  <w:style w:type="character" w:styleId="a7">
    <w:name w:val="annotation reference"/>
    <w:basedOn w:val="a0"/>
    <w:uiPriority w:val="99"/>
    <w:semiHidden/>
    <w:unhideWhenUsed/>
    <w:rsid w:val="00F628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810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8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28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281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28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81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86D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D7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7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5013-5FFE-4AC1-AF55-DC839E8F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 Анатольевна</dc:creator>
  <cp:keywords/>
  <dc:description/>
  <cp:lastModifiedBy>Стрижаков Владимир Александрович</cp:lastModifiedBy>
  <cp:revision>4</cp:revision>
  <cp:lastPrinted>2020-01-21T03:57:00Z</cp:lastPrinted>
  <dcterms:created xsi:type="dcterms:W3CDTF">2020-03-24T00:30:00Z</dcterms:created>
  <dcterms:modified xsi:type="dcterms:W3CDTF">2020-03-24T00:35:00Z</dcterms:modified>
</cp:coreProperties>
</file>